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19" w:rsidRDefault="00231619" w:rsidP="00231619"/>
    <w:p w:rsidR="00231619" w:rsidRDefault="00231619" w:rsidP="00231619">
      <w:pPr>
        <w:tabs>
          <w:tab w:val="left" w:pos="0"/>
        </w:tabs>
        <w:spacing w:after="120" w:line="240" w:lineRule="auto"/>
        <w:jc w:val="center"/>
      </w:pPr>
    </w:p>
    <w:p w:rsidR="00231619" w:rsidRDefault="00231619" w:rsidP="00231619">
      <w:pPr>
        <w:tabs>
          <w:tab w:val="left" w:pos="284"/>
          <w:tab w:val="left" w:pos="709"/>
        </w:tabs>
        <w:spacing w:after="120" w:line="240" w:lineRule="auto"/>
        <w:jc w:val="center"/>
      </w:pPr>
      <w:r w:rsidRPr="00014FCC">
        <w:rPr>
          <w:noProof/>
        </w:rPr>
        <w:drawing>
          <wp:inline distT="0" distB="0" distL="0" distR="0" wp14:anchorId="73975E5F" wp14:editId="110C44E5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19" w:rsidRDefault="00231619" w:rsidP="00231619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231619" w:rsidRPr="00270DEE" w:rsidRDefault="00231619" w:rsidP="00231619">
      <w:pPr>
        <w:jc w:val="center"/>
        <w:rPr>
          <w:rFonts w:ascii="Sylfaen" w:hAnsi="Sylfaen"/>
          <w:b/>
          <w:sz w:val="36"/>
          <w:szCs w:val="36"/>
        </w:rPr>
      </w:pPr>
      <w:r w:rsidRPr="00270DEE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>
        <w:rPr>
          <w:rFonts w:ascii="Sylfaen" w:hAnsi="Sylfaen"/>
          <w:b/>
          <w:sz w:val="36"/>
          <w:szCs w:val="36"/>
        </w:rPr>
        <w:t>22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წლის </w:t>
      </w:r>
      <w:r>
        <w:rPr>
          <w:rFonts w:ascii="Sylfaen" w:hAnsi="Sylfaen"/>
          <w:b/>
          <w:sz w:val="36"/>
          <w:szCs w:val="36"/>
          <w:lang w:val="ka-GE"/>
        </w:rPr>
        <w:t>ცენტრალური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ბიუჯეტი</w:t>
      </w:r>
      <w:r>
        <w:rPr>
          <w:rFonts w:ascii="Sylfaen" w:hAnsi="Sylfaen"/>
          <w:b/>
          <w:sz w:val="36"/>
          <w:szCs w:val="36"/>
          <w:lang w:val="ka-GE"/>
        </w:rPr>
        <w:t>ს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შესახებ</w:t>
      </w: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231619" w:rsidRPr="0086577B" w:rsidRDefault="00231619" w:rsidP="00231619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>
        <w:rPr>
          <w:rFonts w:ascii="Sylfaen" w:hAnsi="Sylfaen"/>
          <w:b/>
          <w:bCs/>
          <w:sz w:val="28"/>
          <w:szCs w:val="28"/>
        </w:rPr>
        <w:t>21</w:t>
      </w:r>
    </w:p>
    <w:p w:rsidR="00231619" w:rsidRDefault="00231619" w:rsidP="00231619"/>
    <w:p w:rsidR="00231619" w:rsidRDefault="00231619" w:rsidP="00231619"/>
    <w:p w:rsidR="00231619" w:rsidRDefault="00231619" w:rsidP="00231619"/>
    <w:p w:rsidR="00231619" w:rsidRPr="0086577B" w:rsidRDefault="00231619" w:rsidP="00231619"/>
    <w:p w:rsidR="00231619" w:rsidRDefault="00231619" w:rsidP="00231619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r w:rsidRPr="00475511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r w:rsidRPr="00475511">
        <w:rPr>
          <w:b/>
          <w:color w:val="auto"/>
          <w:sz w:val="28"/>
          <w:szCs w:val="28"/>
        </w:rPr>
        <w:t xml:space="preserve"> 202</w:t>
      </w:r>
      <w:r>
        <w:rPr>
          <w:b/>
          <w:color w:val="auto"/>
          <w:sz w:val="28"/>
          <w:szCs w:val="28"/>
        </w:rPr>
        <w:t>2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475511">
        <w:rPr>
          <w:b/>
          <w:color w:val="auto"/>
          <w:sz w:val="28"/>
          <w:szCs w:val="28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231619" w:rsidRPr="003A2207" w:rsidRDefault="00231619" w:rsidP="00231619">
      <w:pPr>
        <w:rPr>
          <w:rFonts w:ascii="Sylfaen" w:hAnsi="Sylfaen"/>
          <w:lang w:val="ka-GE"/>
        </w:rPr>
      </w:pPr>
    </w:p>
    <w:p w:rsidR="00231619" w:rsidRPr="005807B7" w:rsidRDefault="00231619" w:rsidP="00231619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231619" w:rsidRDefault="00231619" w:rsidP="00231619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231619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7A72E5" w:rsidRPr="00231619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5177"/>
        <w:gridCol w:w="1931"/>
        <w:gridCol w:w="1895"/>
        <w:gridCol w:w="1787"/>
      </w:tblGrid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ცენტრალური ბიუჯეტი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15,272,011.4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14,227,968.0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1,368,321.4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13,291,200.0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13,291,200.0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65,442.5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191,768.0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197,952.5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1,915,368.9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1,170,368.9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14,985,352.2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14,166,891.9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1,142,738.3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2,326,060.5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1,830,644.8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495,415.7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2,050,034.1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1,577,786.6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472,247.5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790,322.0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775,047.0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15,275.0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745,880.0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744,332.0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1,548.0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812,590.0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1,080,305.0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56,563.0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sz w:val="18"/>
                <w:szCs w:val="18"/>
              </w:rPr>
              <w:t>მ.შ. კაპიტალური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sz w:val="18"/>
                <w:szCs w:val="18"/>
              </w:rPr>
              <w:t>728,500.0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sz w:val="18"/>
                <w:szCs w:val="18"/>
              </w:rPr>
              <w:t>734,500.0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5,872,766.0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5,860,460.0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12,306.0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2,387,699.6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2,298,316.5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89,383.1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sz w:val="18"/>
                <w:szCs w:val="18"/>
              </w:rPr>
              <w:t>მ.შ. სხვადასხვა კაპიტალური 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sz w:val="18"/>
                <w:szCs w:val="18"/>
              </w:rPr>
              <w:t>805,460.0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sz w:val="18"/>
                <w:szCs w:val="18"/>
              </w:rPr>
              <w:t>805,460.0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286,659.2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61,076.1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225,583.1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2,876,941.4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2,676,199.1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200,742.3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3,183,941.4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2,976,199.1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207,742.3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-2,590,282.2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-2,615,123.0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24,840.8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448,873.6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496,389.0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-47,515.4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646,389.0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646,389.0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187,389.0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187,389.0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197,515.4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47,515.4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197,515.4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47,515.4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3,100,492.0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3,111,512.0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-11,020.0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4,348,470.0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4,348,470.0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3,048,470.0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3,048,470.0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3,048,470.0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3,048,470.0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1,247,978.0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1,236,958.0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43,233.0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11,020.0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1,193,725.0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1,193,725.0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61,336.2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61,336.2</w:t>
            </w:r>
          </w:p>
        </w:tc>
      </w:tr>
    </w:tbl>
    <w:p w:rsidR="00231619" w:rsidRDefault="00231619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231619" w:rsidRDefault="00231619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7A72E5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231619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177"/>
        <w:gridCol w:w="1931"/>
        <w:gridCol w:w="1895"/>
        <w:gridCol w:w="1787"/>
      </w:tblGrid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ცენტრალური ბიუჯეტი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20,124,996.8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19,026,438.0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1,422,836.8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15,272,011.4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14,227,968.0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1,368,321.4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197,515.4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47,515.4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4,348,470.0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4,348,470.0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19,876,271.6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18,839,049.0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1,361,500.6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14,985,352.2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14,166,891.9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1,142,738.3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3,183,941.4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2,976,199.1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207,742.3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1,247,978.0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1,236,958.0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11,020.0</w:t>
            </w:r>
          </w:p>
        </w:tc>
      </w:tr>
      <w:tr w:rsidR="004513B0" w:rsidRPr="004513B0" w:rsidTr="004513B0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248,725.2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187,389.0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61,336.2</w:t>
            </w:r>
          </w:p>
        </w:tc>
      </w:tr>
    </w:tbl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4513B0" w:rsidRDefault="004513B0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231619" w:rsidRPr="005807B7" w:rsidRDefault="00231619" w:rsidP="00231619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7A72E5" w:rsidRDefault="00231619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3284"/>
        <w:gridCol w:w="1236"/>
        <w:gridCol w:w="1152"/>
        <w:gridCol w:w="1813"/>
        <w:gridCol w:w="2677"/>
      </w:tblGrid>
      <w:tr w:rsidR="004513B0" w:rsidRPr="004513B0" w:rsidTr="004513B0">
        <w:trPr>
          <w:trHeight w:val="113"/>
          <w:tblHeader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K5242"/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ცენტრალური ბიუჯეტი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19,876,271.6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18,839,049.0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1,361,500.6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14,985,352.2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14,166,891.9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1,142,738.3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2,326,060.5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1,830,644.8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495,415.7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2,050,034.1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1,577,786.6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472,247.5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790,322.0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775,047.0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745,880.0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744,332.0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812,590.0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1,080,305.0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56,563.0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5,872,766.0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5,860,460.0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2,387,699.6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2,298,316.5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89,383.1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3,183,941.4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2,976,199.1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207,742.3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1,247,978.0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23,554.7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2,299.9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21,176.9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6,134.5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5,265.9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05 00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18,951.3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18,598.3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15,207.3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18,181.9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18,181.9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17,848.9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17,848.9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14,771.9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14,771.9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769.4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749.4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13,837.0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83,205.0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96,980.0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80,875.0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947.5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687.5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834.5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16 00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492.8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45,270.0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226,734.9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134,820.1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210,109.9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127,555.1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133,572.4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74,567.6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67,811.5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32,456.5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165,741.3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47,931.3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154,226.3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42,931.3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124,385.0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96,244.3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23,311.3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72,933.0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51,636.0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11,281.7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3,075.1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8,581.7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2,575.1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5,022.2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1,365.6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2,896.5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1,636.9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747,602.9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777,404.9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105,388.0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617,517.9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677,173.9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75,534.0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45,888.9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31,262.0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76,095.0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54,534.0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21,561.0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179,325.0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179,325.0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121,325.0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15,343.0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313,999.0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307,058.0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61,960.0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29,854.0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საქართველოს სტანდარტებისა და 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მეტროლოგიის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235,380.0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228,380.0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207,252.0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202,695.0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24 06 04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აქტივების გამოსყიდვა (კერძო საკუთრებაში არსებული აქტივების გამოსყიდვა - კომპენსაცია)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აეროპორტების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153,486.0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153,466.0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ხელშეწყობის პროგრამები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 - საკრედიტო-საგარანტიო სქემა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24 07 02 03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(WB)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ბოჭკოვანი ქსელი საქართველოს სოფლებისთვის (EIB)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1,132.2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1,117.2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794.2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(Kfw, EU-NIF)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5,299.0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24 27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2,961,225.0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2,890,025.0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522,625.0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501,105.0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129,115.0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255,730.0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255,330.0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2,290,480.0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2,248,320.0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1,832,920.0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1,832,920.0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მცხეთა-სტეფანწმინდა-ლარსის საავტომობილო გზის ქვეშეთი-კობის 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მონაკვეთზე საავტომობილო გზის და გვირაბის მშენებლობა (ADB, EBRD)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185,000.0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წიწამური-ჟინვალის მონაკვეთის მშენებლობა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483,550.0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488,930.0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446,770.0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განახლებული რეგიონების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ჭიათურის საბაგირო გზების რეკონსტრუქცია-რეაბილიტაციის პროექტი (Government of France)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490,611.4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295,568.4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217,143.0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396,523.4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244,456.4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174,167.0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151,245.4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55,054.0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229,068.0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142,886.0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86,182.0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22,203.0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65,185.0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65,185.0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10,774.5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3,673.0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4,344.3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4,252.3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1,675.3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3,274.8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977.5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8,928.8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25,718.0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14,487.0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16,942.0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56,473.0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37,739.0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37,739.0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2,483.0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30,769.0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6,018,895.8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6,017,275.8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5,910,861.8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5,909,306.8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50,114.8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213,557.0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212,677.0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5,559,487.0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5,559,487.0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87,191.0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87,166.0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74,051.8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72,590.8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45,329.8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3,427.6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4,004,600.0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4,004,600.0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46,060.0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46,060.0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1,781,204.0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1,781,204.0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1,769,854.0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1,769,854.0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171,568.0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171,568.0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1,552,327.0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1,552,327.0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ლ. საყვარელიძის სახელობის დაავადებათა კონტროლისა და საზოგადოებრივი 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სსიპ - ლ. საყვარელიძის სახელობის დაავადებათა კონტროლისა და საზოგადოებრივი 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838,059.0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838,059.0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837,059.0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837,059.0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147,156.0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147,156.0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686,403.0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686,403.0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26,496.0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26,496.0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53,223.0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53,223.0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საყვარელიძის სახელობის დაავადებათა კონტროლისა და საზოგადოებრივი ჯანმრთელობის ეროვნული ცენტრი; 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 სსიპ - საგანგებო სიტუაციების კოორდინაციისა და გადაუდებელი დახმარების ცენტრი;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საქართველოს სამედიცინო ჰოლდინგი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ოკუპირებული ტერიტორიებიდან დევნილთა, 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შრომის, ჯანმრთელობისა და სოციალური 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დასაქმების ხელშეწყობის სახელმწიფო სააგენტო 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შრომის ინსპექციის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177,383.6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176,353.6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12,126.6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156,311.0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155,756.0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155,590.0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155,051.0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153,233.0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153,233.0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19,291.0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146,833.0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146,833.0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146,833.0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146,833.0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909.6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904.6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983,727.4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962,431.4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750,243.9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733,150.7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19,573.2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483,293.6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6,525.2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216,278.5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206,334.1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23,983.8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22,892.2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1,091.6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233,483.5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229,280.7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4,202.8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392,287.0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392,187.0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392,687.0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21,472.0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62,903.9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62,314.1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6,623.7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6,337.7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4,717.8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4,537.8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1,674.1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1,644.3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814.6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73,710.0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72,556.0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1,913.3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1,583.2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41,540.2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33,716.2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36,299.6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4,786.2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24,785.8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21,807.4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2,978.4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5,240.6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32,884.1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28,716.1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26,106.1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5,325.3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22,718.8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20,608.8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2,162.1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1,905.2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321.2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1,784.2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119.9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1,197.3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514.8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412.8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188,373.0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188,373.0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179,867.0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179,867.0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145,217.0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145,217.0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1,058,759.0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221,909.0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978,244.0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200,762.0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689,877.2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106,851.2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220,398.8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184,819.0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35,579.8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28,194.0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27,134.0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80,515.0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59,368.0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21,147.0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131,923.0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131,923.0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532A84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2A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  <w:r w:rsidR="004513B0"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24,471.0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145,886.3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148,270.0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139,326.3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94,151.3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7,312.5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4,313.3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85,829.0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88,242.1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88,242.1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85,242.1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85,242.1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60,160.1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60,160.1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658.9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586.9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55,113.0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16,551.2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16,551.2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10,152.8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10,152.8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11,693.0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42,986.0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11,693.0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არასამეწარმეო (არაკომერციული) იურიდიული პირი "სპორტული კლუბი MIA FORCE"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"MIA FORCE"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648,355.4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593,071.4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608,016.4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554,131.4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59,026.0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73,351.4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16,849.0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115,549.0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87,941.0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27,608.0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165,275.0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156,229.0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67,118.1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58,928.1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11,114.1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43,629.0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15,968.1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15,778.1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9,613.1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11,114.1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86,547.1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84,747.1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86,097.1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84,417.1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1,508.1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3,447.1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3,327.1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1,508.1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ქართული ღვინის ადგილწარმოშობის დასახელების სისტემის განვითარებისა 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5,478.5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3,228.5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261,725.0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258,725.0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258,725.0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37,900.8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10,520.8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35,267.8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30,417.0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16,679.0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16,045.8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15,412.8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7,170.8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1,857.2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1,807.2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31 10 01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947.2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947.2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1,435.1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1,435.1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1,435.1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1,435.1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1,283.8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სააგენტოს მართვა და ადმინისტრირება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2,021,260.9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1,659,835.9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391,250.0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1,870,394.9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1,548,655.9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351,564.0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187,550.9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27,712.9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159,838.0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321,891.0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159,368.0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162,523.0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57,983.0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1,275,625.0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1,251,428.0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24,197.0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150,866.0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39,686.0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52,594.3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41,899.3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14,303.3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16,479.0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3,731.3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1,157,826.8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1,157,396.8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1,157,576.8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1,157,166.8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2,434.8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81,694.0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1,047,943.0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1,047,851.0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23,481.8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განათლების მართვის საინფორმაციო სისტემა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11,072.0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11,072.0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11,072.0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90,505.5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24,425.0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88,843.5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23,058.0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28,671.0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81,225.0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79,658.0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22,858.0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499,178.7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357,460.0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460,839.7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319,276.0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161,564.7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157,262.0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148,063.0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12,873.0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135,190.0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145,771.0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123,315.0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22,456.0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38,184.0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18,526.5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4,318.5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354,734.1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353,510.0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316,590.1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315,366.0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155,332.1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155,177.0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133,939.0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133,788.0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22,405.0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38,144.0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43,695.0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118,105.0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95,617.0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95,532.0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47,554.0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23,771.1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20,851.1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10,222.1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51,113.6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45,693.6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7,024.6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15,865.3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13,595.3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5,254.8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2,544.1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2,489.1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2,583.6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2,528.6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1,259.6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1,851.1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1,851.1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1,332.1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17,809.0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384,170.8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356,802.8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27,543.0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342,150.8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315,728.8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26,597.0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79,926.8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55,233.0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16,732.0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144,538.0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144,538.0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56,471.0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53,787.0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8,797.0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უმაღლესი საგანმანათლებლო დაწესებულებების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33 04 13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94,412.0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43,587.0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11,158.0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16,899.0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13,899.0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7,291.0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11,399.0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11,279.0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7,291.0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ხელშეწყობის ქვეპროგრამა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ხელშეწყობის ქვეპროგრამა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3,182.0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ბასიანი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33 05 01 32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33 05 01 40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ბორჯომის თოჯინების 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 - 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31,209.0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10,798.0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7,243.0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33 06 02 03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133,917.8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133,917.8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133,902.8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133,902.8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130,450.0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37,417.8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37,417.8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37,402.8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სააგენტოს ადმინისტრირება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9,781.5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1,384.5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38 00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66,609.5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65,288.5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61,588.5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47,863.5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8,138.5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7,738.5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85,646.5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85,646.5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68,091.5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68,091.5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58,467.3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58,467.3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85,646.5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85,646.5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68,091.5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68,091.5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58,467.3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58,467.3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73,119.5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73,119.5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57,619.5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57,619.5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50,194.5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50,194.5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10,472.0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1,931.7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1,931.7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8,272.8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8,272.8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საქართველოს </w:t>
            </w:r>
            <w:bookmarkStart w:id="1" w:name="_GoBack"/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კონკურენც</w:t>
            </w:r>
            <w:bookmarkEnd w:id="1"/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იის ეროვნული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ტერიტორიაზე დროებითი 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2,226.0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სამხრეთ ოსეთის ადმინისტრაცია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დაწესებულებები;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საქართველოს საპატრიარქო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– წმინდა გიორგი მთაწმინდელის მონასტერთან არსებული 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სარეაბილიტაციო ცენტრისათვის გადასაცემი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წმინდა გიორგი მთაწმინდელის მონასტერთან </w:t>
            </w: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არსებული სარეაბილიტაციო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24,470.0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3,394,650.0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3,394,650.0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1,910,650.0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100,950.0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64,900.0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- ფაზა III (EBRD)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8,717.0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4,263.0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513B0" w:rsidRPr="004513B0" w:rsidTr="004513B0">
        <w:trPr>
          <w:trHeight w:val="113"/>
        </w:trPr>
        <w:tc>
          <w:tcPr>
            <w:tcW w:w="374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1,237.0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4513B0" w:rsidRPr="004513B0" w:rsidRDefault="004513B0" w:rsidP="004513B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13B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435A17" w:rsidRDefault="00435A17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435A17" w:rsidRDefault="00435A17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B63EFE" w:rsidRDefault="00B63EFE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B63EFE" w:rsidRDefault="00B63EFE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B63EFE" w:rsidRDefault="00B63EFE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B63EFE" w:rsidRDefault="00B63EFE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B63EFE" w:rsidRDefault="00B63EFE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231619" w:rsidRPr="00E61CCE" w:rsidRDefault="00231619" w:rsidP="00231619">
      <w:pPr>
        <w:pStyle w:val="Heading2"/>
        <w:jc w:val="center"/>
        <w:rPr>
          <w:b/>
          <w:sz w:val="24"/>
          <w:szCs w:val="24"/>
          <w:lang w:val="ka-GE"/>
        </w:rPr>
      </w:pPr>
      <w:r w:rsidRPr="00E61CCE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E61CCE">
        <w:rPr>
          <w:b/>
          <w:sz w:val="24"/>
          <w:szCs w:val="24"/>
          <w:lang w:val="ka-GE"/>
        </w:rPr>
        <w:t xml:space="preserve"> (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E61CCE">
        <w:rPr>
          <w:b/>
          <w:sz w:val="24"/>
          <w:szCs w:val="24"/>
          <w:lang w:val="ka-GE"/>
        </w:rPr>
        <w:t xml:space="preserve">)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231619" w:rsidRDefault="00231619" w:rsidP="00231619">
      <w:pPr>
        <w:spacing w:after="0"/>
        <w:ind w:right="90"/>
        <w:jc w:val="right"/>
        <w:rPr>
          <w:rFonts w:ascii="Sylfaen" w:hAnsi="Sylfaen" w:cs="Sylfaen"/>
          <w:b/>
          <w:i/>
          <w:sz w:val="18"/>
          <w:szCs w:val="18"/>
        </w:rPr>
      </w:pPr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p w:rsidR="00B63EFE" w:rsidRDefault="00B63EFE" w:rsidP="00231619">
      <w:pPr>
        <w:spacing w:after="0"/>
        <w:ind w:right="90"/>
        <w:jc w:val="right"/>
        <w:rPr>
          <w:rFonts w:ascii="Sylfaen" w:hAnsi="Sylfaen" w:cs="Sylfaen"/>
          <w:b/>
          <w:i/>
          <w:sz w:val="18"/>
          <w:szCs w:val="18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7240"/>
        <w:gridCol w:w="3480"/>
      </w:tblGrid>
      <w:tr w:rsidR="00B63EFE" w:rsidRPr="00B63EFE" w:rsidTr="00B63EFE">
        <w:trPr>
          <w:trHeight w:val="629"/>
          <w:tblHeader/>
        </w:trPr>
        <w:tc>
          <w:tcPr>
            <w:tcW w:w="7240" w:type="dxa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3480" w:type="dxa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ჯამური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1,422,836.8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1,170,368.9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197,952.5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არაფინანსური აქტივებიდან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ფინანსური აქტივებიდან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47,515.4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1,361,500.6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1,142,738.3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495,415.7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472,247.5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56,563.0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12,306.0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89,383.1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207,742.3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61,336.2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206350312 სსიპ - საჯარო აუდიტის ინსტიტუტი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205146493 სსიპ - იუსტიციის უმაღლესი სკოლა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204525585 სსიპ - შემოსავლების სამსახური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130,900.0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130,900.0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130,900.0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124,385.0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72,933.0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13,327.0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3,409.0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6,515.0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204577813 სსიპ - საფინანსო-ანალიტიკური სამსახური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3,075.1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2,575.1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1,365.6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924.9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206348987 სსიპ - ფინანსთა სამინისტროს აკადემია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7,032.0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2,532.0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-2,037.0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206351749 სსიპ - ნავთობისა და გაზის სახელმწიფო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245631632 სსიპ - საზღვაო ტრანსპორტის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8,457.0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8,457.0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9,624.0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7,779.0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2,547.0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-1,167.0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4,749.0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3,063.0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206349646 სსიპ - სამოქალაქო ავიაციის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5,699.0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5,554.0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3,859.0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1,283.0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-1,699.0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1,187.0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-760.0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204582763 სსიპ - აწარმოე საქართველოში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202482571 სსიპ წიაღის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20,152.0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15,076.0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1,886.0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5,076.0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-8,975.0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404497790 ა(ა)იპ - ოუფენ ნეტი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2,928.0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1,447.0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205005910 სსიპ - სახელმწიფო ქონების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17,574.4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10,574.4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არაფინანსური აქტივებიდან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28,750.0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7,895.0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6,582.0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4,557.0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-11,175.6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205297935 სსიპ - სახმელეთო ტრანსპორტის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5,941.0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9,709.0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-2,650.0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71,928.4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24,413.0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ფინანსური აქტივებიდან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47,515.4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42,160.0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-1,271.6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204493262 სსიპ - მსჯავრდებულთა პროფესიული მომზადებისა და გადამზადების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4,794.0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204423230 სსიპ - საქართველოს იუსტიციის სასწავლო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204598337 სსიპ - ციფრული მმართველობის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1,583.0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1,479.0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1,478.0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-159.0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203862622 სსიპ - საქართველოს საკანონმდებლო მაცნე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2,483.0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1,848.0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205263873 სსიპ - აღსრულების ეროვნული ბიურო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36,676.0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30,769.0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11,704.0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-4,176.0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211358957 სსიპ - საქართველოს ეროვნული არქივი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7,676.6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7,676.6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7,964.0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3,673.0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3,904.0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-287.4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202238621 სსიპ - საჯარო რეესტრის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53,320.0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53,320.0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53,964.0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47,264.0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21,764.0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-644.0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65,335.0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56,473.0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37,739.0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2,924.0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8,862.0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-10,335.0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204580202 სსიპ - იუსტიციის სახლი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42,660.4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20,560.4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42,660.0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25,718.0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14,487.0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16,942.0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204862247 სსიპ - გრიგოლ წულუკიძის სამთო ინსტიტუტი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202466303 სსიპ - მიკრო და ნანო ელექტრონიკის ინსტიტუტი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514.8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412.8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321.8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321.8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321.2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227.2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19.1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119.9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88.2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2,790.0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211367279 სსიპ - ინსტიტუტი ოპტიკა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19.1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260.4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205190513 სსიპ - შსს მომსახურების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54,636.0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40,436.0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9,813.0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11,693.0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20,364.0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211350928 სსიპ - დაცვის პოლიციის დეპარტამენტი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148,270.0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141,760.0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16,920.0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-6,270.0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18,076.0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13,896.0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18,076.0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17,876.0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416293754 ა(ა)იპ - სპორტული კლუბი "MIA FORCE"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339.8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2,597.7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2,530.2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-532.3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226575024 სსიპ - ველური ბუნების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204446965 სსიპ - ღვინის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1,249.0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205142200 სსიპ - სურსათის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3,398.0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204578581 სსიპ - ეროვნული სატყეო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30,694.0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30,694.0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30,450.0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30,417.0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16,679.0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204559691 სსიპ - გარემოს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10,489.0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4,047.0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204911337 სსიპ - დაცული ტერიტორიების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3,096.0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402019917 ა(ა)იპ - სარკინიგზო ტრანსპორტის კოლეჯი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208183605 სსიპ - კოლეჯი "სპექტრი"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1,013.0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1,013.0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215101716 სსიპ - კოლეჯი "ფაზისი"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202198727 სსიპ - შეფასებისა და გამოცდების ეროვნული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2,085.0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-235.0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212693049 სსიპ - აკაკი წერეთლის სახელმწიფო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-1,475.0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227770800 სსიპ - კოლეჯი "აისი"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19,406.0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2,419.0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5,883.0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430035874 ა(ა)იპ - სამშენებლო კოლეჯი "კონსტრუქტ2"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211351071 ა(ა)იპ - კოლეჯი "იკაროსი"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67,135.0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58,855.0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67,890.0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65,540.0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-755.0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237079497 ა(ა)იპ - კოლეჯი "ჰორიზონტი"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4,418.0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3,288.0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222934671 სსიპ - კოლეჯი "ერქვანი"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205224700 სსიპ - სოხუმის სახელმწიფო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7,011.0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6,285.0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6,302.0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1,669.0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205300048 სსიპ - განათლების მართვის საინფორმაციო სისტემა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224066980 სსიპ - კოლეჯი "ოპიზარი"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245610398 სსიპ - კოლეჯი "ბლექსი"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216350829 სსიპ - კოლეჯი "მოდუსი"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212682051 სსიპ - კოლეჯი "იბერია"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211349192 სსიპ - საქართველოს ტექნიკური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50,236.0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49,236.0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31,005.0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-1,164.0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204861970 სსიპ - ილიას სახელმწიფო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46,860.0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43,695.0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22,835.0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209467646 სსიპ - კოლეჯი "მერმისი"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1,897.0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1,897.0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-18.0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117,992.0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117,992.0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118,105.0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95,532.0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40,368.0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47,554.0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1,063.0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6,407.0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22,573.0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242728679 სსიპ - კოლეჯი "ლაკადა"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236098851 სსიპ - ილია წინამძღვრიშვილის სახელობის კოლეჯი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217890192 ა(ა)იპ - კოლეჯი "განთიადი"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1,487.0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231287005 ა(ა)იპ - კოლეჯი "პრესტიჟი"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218076542 სსიპ - გორის სახელმწიფო სასწავლო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4,585.0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2,812.0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1,381.0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235891512 სსიპ - კოლეჯი "თეთნულდი"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429322985 ა(ა)იპ - სათავგადასავლო ტურიზმის სკოლა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246954620 სსიპ - კოლეჯი "ახალი ტალღა"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-453.0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4,047.0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2,532.0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205307407 სსიპ - ანსამბლი "ბასიანი"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218062646 სსიპ - გორის ქალთა კამერული გუნდი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205065196 სსიპ - საქართველოს ეროვნული მუსიკალური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229281158 სსიპ - ვაჟა-ფშაველას სახლ-მუზეუმი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218080190 სსიპ - იაკობ გოგებაშვილის სახლ-მუზეუმი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239404337 სსიპ - აკაკი წერეთლის სახელმწიფო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202374340 სსიპ - აბრეშუმის სახელმწიფო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205296259 სსიპ - თბილისის სახლემწიფო კამერული ორკესტრი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205382398 სსიპ - ახალგაზრდობის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217890290 სსიპ - ი.ბ. სტალინის სახელმწიფო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224069594 სსიპ - ახალციხის თოჯინების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204468664 სსიპ - საქართველოს ეროვნული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404491082 ა(ა)იპ - ზევსი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203851313 სსიპ - საქართველოს ფოლკლორის სახელმწიფო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204595072 სსიპ - მწერალთა სახლი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204584315 სსიპ - სმირნოვების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231288068 სსიპ - თელავის ისტორიული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202466232 სსიპ - ჩერქეზული (ადიღეური) კულტურის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404438211 ა(ა)იპ სპორტული კლუბი არმია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1,321.0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1,225.5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95.5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12,527.0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12,327.0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12,527.0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1,931.7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8,272.8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2,055.0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204858163 სსიპ - საზოგადოებრივი მაუწყებელი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73,119.5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3,266.5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69,853.0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73,119.5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57,619.5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50,194.5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205310938 სსიპ - საქართველოს კონკურენციის ეროვნული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404441458 ა(ა)იპ - საქართველოს კულტურის პალატა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204852775 სსიპ - საქართველოს სავაჭრო - სამრეწველო პალატა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205364407 სსიპ - საპენსიო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7,080.0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4,728.0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2,077.0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1,035.0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402144167 ა(ა)იპ - ათასწლეულის ფონდი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1,186.0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9,317.0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8,517.0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4,517.0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2,727.0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სუბსიდიები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3,683.0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405127232 ა(ა)იპ - ორიჯინ-საქართველო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204428510 სსიპ - სახელმწიფო შესყიდვების სააგენტო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7,126.0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1,486.0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-1,300.0</w:t>
            </w:r>
          </w:p>
        </w:tc>
      </w:tr>
      <w:tr w:rsidR="00B63EFE" w:rsidRPr="00B63EFE" w:rsidTr="00B63EFE">
        <w:trPr>
          <w:trHeight w:val="113"/>
        </w:trPr>
        <w:tc>
          <w:tcPr>
            <w:tcW w:w="1072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6,970.0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4,263.0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2,200.0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1,237.0</w:t>
            </w:r>
          </w:p>
        </w:tc>
      </w:tr>
      <w:tr w:rsidR="00B63EFE" w:rsidRPr="00B63EFE" w:rsidTr="00B63EFE">
        <w:trPr>
          <w:trHeight w:val="113"/>
        </w:trPr>
        <w:tc>
          <w:tcPr>
            <w:tcW w:w="7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3EFE" w:rsidRPr="00B63EFE" w:rsidRDefault="00B63EFE" w:rsidP="00B63E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63EF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3EFE" w:rsidRPr="00B63EFE" w:rsidRDefault="00B63EFE" w:rsidP="00B6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1,470.0</w:t>
            </w:r>
          </w:p>
        </w:tc>
      </w:tr>
    </w:tbl>
    <w:p w:rsidR="00B63EFE" w:rsidRPr="00E4261B" w:rsidRDefault="00B63EFE" w:rsidP="00231619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</w:rPr>
      </w:pPr>
    </w:p>
    <w:p w:rsidR="00231619" w:rsidRDefault="00231619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231619" w:rsidRDefault="00231619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231619" w:rsidRPr="00426826" w:rsidRDefault="00231619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294382" w:rsidRDefault="00294382" w:rsidP="00231619">
      <w:pPr>
        <w:tabs>
          <w:tab w:val="left" w:pos="1701"/>
        </w:tabs>
      </w:pPr>
    </w:p>
    <w:sectPr w:rsidR="00294382" w:rsidSect="00435A17">
      <w:footerReference w:type="default" r:id="rId7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12" w:rsidRDefault="00AB5D12" w:rsidP="00231619">
      <w:pPr>
        <w:spacing w:after="0" w:line="240" w:lineRule="auto"/>
      </w:pPr>
      <w:r>
        <w:separator/>
      </w:r>
    </w:p>
  </w:endnote>
  <w:endnote w:type="continuationSeparator" w:id="0">
    <w:p w:rsidR="00AB5D12" w:rsidRDefault="00AB5D12" w:rsidP="0023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857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A84" w:rsidRDefault="00532A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D7F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532A84" w:rsidRDefault="00532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12" w:rsidRDefault="00AB5D12" w:rsidP="00231619">
      <w:pPr>
        <w:spacing w:after="0" w:line="240" w:lineRule="auto"/>
      </w:pPr>
      <w:r>
        <w:separator/>
      </w:r>
    </w:p>
  </w:footnote>
  <w:footnote w:type="continuationSeparator" w:id="0">
    <w:p w:rsidR="00AB5D12" w:rsidRDefault="00AB5D12" w:rsidP="00231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19"/>
    <w:rsid w:val="00001676"/>
    <w:rsid w:val="000F36BB"/>
    <w:rsid w:val="00195D7F"/>
    <w:rsid w:val="001D2C4C"/>
    <w:rsid w:val="001E3D5D"/>
    <w:rsid w:val="00231619"/>
    <w:rsid w:val="00294382"/>
    <w:rsid w:val="0030467A"/>
    <w:rsid w:val="00387ABD"/>
    <w:rsid w:val="00435A17"/>
    <w:rsid w:val="004513B0"/>
    <w:rsid w:val="00532A84"/>
    <w:rsid w:val="0053390B"/>
    <w:rsid w:val="006547C0"/>
    <w:rsid w:val="00733C8E"/>
    <w:rsid w:val="007A72E5"/>
    <w:rsid w:val="00845634"/>
    <w:rsid w:val="00873646"/>
    <w:rsid w:val="00A06B51"/>
    <w:rsid w:val="00AB5D12"/>
    <w:rsid w:val="00B63EFE"/>
    <w:rsid w:val="00E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0D5A-C21B-40A6-81F2-35879588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61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1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3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19"/>
  </w:style>
  <w:style w:type="paragraph" w:styleId="Footer">
    <w:name w:val="footer"/>
    <w:basedOn w:val="Normal"/>
    <w:link w:val="FooterChar"/>
    <w:uiPriority w:val="99"/>
    <w:unhideWhenUsed/>
    <w:rsid w:val="0023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19"/>
  </w:style>
  <w:style w:type="paragraph" w:styleId="BalloonText">
    <w:name w:val="Balloon Text"/>
    <w:basedOn w:val="Normal"/>
    <w:link w:val="BalloonTextChar"/>
    <w:uiPriority w:val="99"/>
    <w:semiHidden/>
    <w:unhideWhenUsed/>
    <w:rsid w:val="0065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63E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EFE"/>
    <w:rPr>
      <w:color w:val="800080"/>
      <w:u w:val="single"/>
    </w:rPr>
  </w:style>
  <w:style w:type="paragraph" w:customStyle="1" w:styleId="msonormal0">
    <w:name w:val="msonormal"/>
    <w:basedOn w:val="Normal"/>
    <w:rsid w:val="00B6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63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B63EFE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B63EFE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B63E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63EFE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B63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B63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B63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rsid w:val="00B63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B63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120</Pages>
  <Words>41829</Words>
  <Characters>238429</Characters>
  <Application>Microsoft Office Word</Application>
  <DocSecurity>0</DocSecurity>
  <Lines>1986</Lines>
  <Paragraphs>559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cp:lastPrinted>2021-09-30T08:46:00Z</cp:lastPrinted>
  <dcterms:created xsi:type="dcterms:W3CDTF">2021-11-05T07:07:00Z</dcterms:created>
  <dcterms:modified xsi:type="dcterms:W3CDTF">2021-11-05T09:28:00Z</dcterms:modified>
</cp:coreProperties>
</file>